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E3" w:rsidRPr="002809D2" w:rsidRDefault="00D600E3" w:rsidP="00D600E3">
      <w:pPr>
        <w:rPr>
          <w:rFonts w:ascii="Segoe UI" w:hAnsi="Segoe UI" w:cs="Segoe UI"/>
          <w:i/>
        </w:rPr>
      </w:pPr>
    </w:p>
    <w:p w:rsidR="00D600E3" w:rsidRPr="002809D2" w:rsidRDefault="00D600E3" w:rsidP="00D600E3">
      <w:pPr>
        <w:rPr>
          <w:rFonts w:ascii="Segoe UI" w:hAnsi="Segoe UI" w:cs="Segoe UI"/>
          <w:i/>
        </w:rPr>
      </w:pPr>
    </w:p>
    <w:p w:rsidR="00D600E3" w:rsidRPr="002809D2" w:rsidRDefault="00D600E3" w:rsidP="00D600E3">
      <w:pPr>
        <w:rPr>
          <w:rFonts w:ascii="Segoe UI" w:hAnsi="Segoe UI" w:cs="Segoe UI"/>
          <w:i/>
        </w:rPr>
      </w:pPr>
      <w:r w:rsidRPr="002809D2">
        <w:rPr>
          <w:rFonts w:ascii="Segoe UI" w:hAnsi="Segoe UI" w:cs="Segoe UI"/>
          <w:i/>
        </w:rPr>
        <w:t xml:space="preserve">Informacja prasowa                                                            </w:t>
      </w:r>
      <w:r w:rsidR="003908BA" w:rsidRPr="002809D2">
        <w:rPr>
          <w:rFonts w:ascii="Segoe UI" w:hAnsi="Segoe UI" w:cs="Segoe UI"/>
          <w:i/>
        </w:rPr>
        <w:t xml:space="preserve">                   Poznań, 06.11</w:t>
      </w:r>
      <w:r w:rsidRPr="002809D2">
        <w:rPr>
          <w:rFonts w:ascii="Segoe UI" w:hAnsi="Segoe UI" w:cs="Segoe UI"/>
          <w:i/>
        </w:rPr>
        <w:t>.2023 r.</w:t>
      </w:r>
      <w:bookmarkStart w:id="0" w:name="_GoBack"/>
      <w:bookmarkEnd w:id="0"/>
    </w:p>
    <w:p w:rsidR="00D600E3" w:rsidRPr="00BE2521" w:rsidRDefault="00D600E3" w:rsidP="00C94BCF">
      <w:pPr>
        <w:spacing w:before="240" w:after="240"/>
        <w:jc w:val="center"/>
        <w:rPr>
          <w:rFonts w:ascii="Segoe UI" w:hAnsi="Segoe UI" w:cs="Segoe UI"/>
          <w:b/>
          <w:sz w:val="24"/>
        </w:rPr>
      </w:pPr>
    </w:p>
    <w:p w:rsidR="00011CE7" w:rsidRPr="00BE2521" w:rsidRDefault="00011CE7" w:rsidP="00C94BCF">
      <w:pPr>
        <w:spacing w:before="240" w:after="240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Odwiedź największe targi branży instalacyjnej i OZE w Poznaniu!</w:t>
      </w:r>
    </w:p>
    <w:p w:rsidR="00E66743" w:rsidRDefault="00BE2521" w:rsidP="00195421">
      <w:pPr>
        <w:spacing w:before="240" w:after="240"/>
        <w:rPr>
          <w:rFonts w:ascii="Segoe UI" w:hAnsi="Segoe UI" w:cs="Segoe UI"/>
          <w:b/>
        </w:rPr>
      </w:pPr>
      <w:r w:rsidRPr="00BE2521">
        <w:rPr>
          <w:rFonts w:ascii="Segoe UI" w:hAnsi="Segoe UI" w:cs="Segoe UI"/>
          <w:b/>
        </w:rPr>
        <w:t xml:space="preserve">Nowe strefy tematyczne, liczne nowości i premiery rynkowe, branżowe spotkania i współpraca z profesjonalistami z branży. Akcja Autokarowa dla instalatorów, </w:t>
      </w:r>
      <w:r w:rsidR="00011CE7">
        <w:rPr>
          <w:rFonts w:ascii="Segoe UI" w:hAnsi="Segoe UI" w:cs="Segoe UI"/>
          <w:b/>
        </w:rPr>
        <w:t xml:space="preserve">merytoryczne konferencje </w:t>
      </w:r>
      <w:r w:rsidRPr="00BE2521">
        <w:rPr>
          <w:rFonts w:ascii="Segoe UI" w:hAnsi="Segoe UI" w:cs="Segoe UI"/>
          <w:b/>
        </w:rPr>
        <w:t>oraz konkursy z nagrodami. Tak zapowiadają się Targi Instalacje 2024.</w:t>
      </w:r>
    </w:p>
    <w:p w:rsidR="00E66743" w:rsidRPr="00E66743" w:rsidRDefault="00E66743" w:rsidP="00195421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Wraz z Targami Instalacje odbędą się Targi </w:t>
      </w:r>
      <w:proofErr w:type="spellStart"/>
      <w:r>
        <w:rPr>
          <w:rFonts w:ascii="Segoe UI" w:hAnsi="Segoe UI" w:cs="Segoe UI"/>
        </w:rPr>
        <w:t>Greenpower</w:t>
      </w:r>
      <w:proofErr w:type="spellEnd"/>
      <w:r>
        <w:rPr>
          <w:rFonts w:ascii="Segoe UI" w:hAnsi="Segoe UI" w:cs="Segoe UI"/>
        </w:rPr>
        <w:t>, które razem stworzą jedyne takie kompleksowe wydarzenie dla branży instalacyjnej i odnawialnych źródeł energii</w:t>
      </w:r>
      <w:r w:rsidR="00011CE7">
        <w:rPr>
          <w:rFonts w:ascii="Segoe UI" w:hAnsi="Segoe UI" w:cs="Segoe UI"/>
        </w:rPr>
        <w:t xml:space="preserve"> w Polsce</w:t>
      </w:r>
      <w:r>
        <w:rPr>
          <w:rFonts w:ascii="Segoe UI" w:hAnsi="Segoe UI" w:cs="Segoe UI"/>
        </w:rPr>
        <w:t>.</w:t>
      </w:r>
    </w:p>
    <w:p w:rsidR="00E66743" w:rsidRPr="00E66743" w:rsidRDefault="00E66743" w:rsidP="00195421">
      <w:pPr>
        <w:spacing w:before="240" w:after="240"/>
        <w:rPr>
          <w:rFonts w:ascii="Segoe UI" w:hAnsi="Segoe UI" w:cs="Segoe UI"/>
          <w:b/>
        </w:rPr>
      </w:pPr>
      <w:r w:rsidRPr="00AD6502">
        <w:rPr>
          <w:rFonts w:ascii="Segoe UI" w:hAnsi="Segoe UI" w:cs="Segoe UI"/>
          <w:i/>
          <w:shd w:val="clear" w:color="auto" w:fill="FFFFFF"/>
        </w:rPr>
        <w:t xml:space="preserve">- Z niecierpliwością odliczamy czas do </w:t>
      </w:r>
      <w:r w:rsidR="00193C4E">
        <w:rPr>
          <w:rFonts w:ascii="Segoe UI" w:hAnsi="Segoe UI" w:cs="Segoe UI"/>
          <w:i/>
          <w:shd w:val="clear" w:color="auto" w:fill="FFFFFF"/>
        </w:rPr>
        <w:t>T</w:t>
      </w:r>
      <w:r w:rsidRPr="00AD6502">
        <w:rPr>
          <w:rFonts w:ascii="Segoe UI" w:hAnsi="Segoe UI" w:cs="Segoe UI"/>
          <w:i/>
          <w:shd w:val="clear" w:color="auto" w:fill="FFFFFF"/>
        </w:rPr>
        <w:t>a</w:t>
      </w:r>
      <w:r w:rsidR="00193C4E">
        <w:rPr>
          <w:rFonts w:ascii="Segoe UI" w:hAnsi="Segoe UI" w:cs="Segoe UI"/>
          <w:i/>
          <w:shd w:val="clear" w:color="auto" w:fill="FFFFFF"/>
        </w:rPr>
        <w:t>r</w:t>
      </w:r>
      <w:r w:rsidRPr="00AD6502">
        <w:rPr>
          <w:rFonts w:ascii="Segoe UI" w:hAnsi="Segoe UI" w:cs="Segoe UI"/>
          <w:i/>
          <w:shd w:val="clear" w:color="auto" w:fill="FFFFFF"/>
        </w:rPr>
        <w:t>gów Instalacje 2024. Zaplanowaliśmy nowe strefy, które pozwolą ukazać potencjał branży instalacyjno-grzewczej w Polsce. Spodziewamy się 500 wystawców, którzy zagoszczą w 8 pawilonach. Będzie to największe wydarzenie branży instalacyjnej i OZE w kraju</w:t>
      </w:r>
      <w:r>
        <w:rPr>
          <w:rFonts w:ascii="Segoe UI" w:hAnsi="Segoe UI" w:cs="Segoe UI"/>
          <w:shd w:val="clear" w:color="auto" w:fill="FFFFFF"/>
        </w:rPr>
        <w:t xml:space="preserve"> – zapowiada Konrad Fleśman, dyrektor grupy produktów w Grupie MTP.</w:t>
      </w:r>
    </w:p>
    <w:p w:rsidR="005C7DF3" w:rsidRPr="00BE2521" w:rsidRDefault="00922997" w:rsidP="00195421">
      <w:pPr>
        <w:spacing w:before="240" w:after="240"/>
        <w:rPr>
          <w:rFonts w:ascii="Segoe UI" w:hAnsi="Segoe UI" w:cs="Segoe UI"/>
          <w:b/>
        </w:rPr>
      </w:pPr>
      <w:r w:rsidRPr="00BE2521">
        <w:rPr>
          <w:rFonts w:ascii="Segoe UI" w:hAnsi="Segoe UI" w:cs="Segoe UI"/>
          <w:b/>
        </w:rPr>
        <w:t>Strefy specjalne</w:t>
      </w:r>
    </w:p>
    <w:p w:rsidR="00D31714" w:rsidRPr="00BE2521" w:rsidRDefault="00C15A66" w:rsidP="00195421">
      <w:pPr>
        <w:spacing w:before="240" w:after="240"/>
        <w:rPr>
          <w:rFonts w:ascii="Segoe UI" w:hAnsi="Segoe UI" w:cs="Segoe UI"/>
        </w:rPr>
      </w:pPr>
      <w:r>
        <w:rPr>
          <w:rFonts w:ascii="Segoe UI" w:hAnsi="Segoe UI" w:cs="Segoe UI"/>
        </w:rPr>
        <w:t>Targom Instalacje 2024 będą</w:t>
      </w:r>
      <w:r w:rsidR="005C7DF3" w:rsidRPr="00BE2521">
        <w:rPr>
          <w:rFonts w:ascii="Segoe UI" w:hAnsi="Segoe UI" w:cs="Segoe UI"/>
        </w:rPr>
        <w:t xml:space="preserve"> towarzyszyć ciekawe strefy</w:t>
      </w:r>
      <w:r w:rsidR="00D31714" w:rsidRPr="00BE2521">
        <w:rPr>
          <w:rFonts w:ascii="Segoe UI" w:hAnsi="Segoe UI" w:cs="Segoe UI"/>
        </w:rPr>
        <w:t xml:space="preserve"> tematyczne</w:t>
      </w:r>
      <w:r w:rsidR="005C7DF3" w:rsidRPr="00BE2521">
        <w:rPr>
          <w:rFonts w:ascii="Segoe UI" w:hAnsi="Segoe UI" w:cs="Segoe UI"/>
        </w:rPr>
        <w:t xml:space="preserve"> </w:t>
      </w:r>
      <w:r w:rsidR="00D31714" w:rsidRPr="00BE2521">
        <w:rPr>
          <w:rFonts w:ascii="Segoe UI" w:hAnsi="Segoe UI" w:cs="Segoe UI"/>
        </w:rPr>
        <w:t>prezentujące</w:t>
      </w:r>
      <w:r>
        <w:rPr>
          <w:rFonts w:ascii="Segoe UI" w:hAnsi="Segoe UI" w:cs="Segoe UI"/>
        </w:rPr>
        <w:t xml:space="preserve"> liczne</w:t>
      </w:r>
      <w:r w:rsidR="00D31714" w:rsidRPr="00BE2521">
        <w:rPr>
          <w:rFonts w:ascii="Segoe UI" w:hAnsi="Segoe UI" w:cs="Segoe UI"/>
        </w:rPr>
        <w:t xml:space="preserve"> nowości branżowe. Integralną częścią Targów będą m.in. Salon Klimatyzacji i Wentylacji, Salon Łazienka PRO czy Strefa Inwestora Indywidualnego. Ponownie </w:t>
      </w:r>
      <w:r w:rsidR="00BE2521" w:rsidRPr="00BE2521">
        <w:rPr>
          <w:rFonts w:ascii="Segoe UI" w:hAnsi="Segoe UI" w:cs="Segoe UI"/>
        </w:rPr>
        <w:t xml:space="preserve">przy współpracy z OSFIS powstanie </w:t>
      </w:r>
      <w:r w:rsidR="00D31714" w:rsidRPr="00BE2521">
        <w:rPr>
          <w:rFonts w:ascii="Segoe UI" w:hAnsi="Segoe UI" w:cs="Segoe UI"/>
        </w:rPr>
        <w:t xml:space="preserve">specjalna strefa dla instalatorów </w:t>
      </w:r>
      <w:r w:rsidR="00BE2521" w:rsidRPr="00BE2521">
        <w:rPr>
          <w:rFonts w:ascii="Segoe UI" w:hAnsi="Segoe UI" w:cs="Segoe UI"/>
        </w:rPr>
        <w:t>i uczniów zawodu</w:t>
      </w:r>
      <w:r w:rsidR="00D31714" w:rsidRPr="00BE2521">
        <w:rPr>
          <w:rFonts w:ascii="Segoe UI" w:hAnsi="Segoe UI" w:cs="Segoe UI"/>
        </w:rPr>
        <w:t>.</w:t>
      </w:r>
    </w:p>
    <w:p w:rsidR="00D31714" w:rsidRDefault="00D31714" w:rsidP="00195421">
      <w:pPr>
        <w:spacing w:before="240" w:after="240"/>
        <w:rPr>
          <w:rFonts w:ascii="Segoe UI" w:hAnsi="Segoe UI" w:cs="Segoe UI"/>
        </w:rPr>
      </w:pPr>
      <w:r w:rsidRPr="00BE2521">
        <w:rPr>
          <w:rFonts w:ascii="Segoe UI" w:hAnsi="Segoe UI" w:cs="Segoe UI"/>
        </w:rPr>
        <w:t xml:space="preserve">- </w:t>
      </w:r>
      <w:r w:rsidR="00BE2521" w:rsidRPr="00BE2521">
        <w:rPr>
          <w:rFonts w:ascii="Segoe UI" w:hAnsi="Segoe UI" w:cs="Segoe UI"/>
          <w:i/>
        </w:rPr>
        <w:t xml:space="preserve">Cieszymy się, że kolejny raz specjaliści OSFIS będą mogli poprowadzić Strefę Praktyczną na Targach Instalacje 2024. </w:t>
      </w:r>
      <w:r w:rsidR="004254CC">
        <w:rPr>
          <w:rFonts w:ascii="Segoe UI" w:hAnsi="Segoe UI" w:cs="Segoe UI"/>
          <w:i/>
        </w:rPr>
        <w:t xml:space="preserve">Zeszłoroczna edycja pokazała, że branża potrzebuje takich miejsc! </w:t>
      </w:r>
      <w:r w:rsidRPr="00BE2521">
        <w:rPr>
          <w:rFonts w:ascii="Segoe UI" w:hAnsi="Segoe UI" w:cs="Segoe UI"/>
          <w:i/>
        </w:rPr>
        <w:t xml:space="preserve">Już dziś zapraszam </w:t>
      </w:r>
      <w:r w:rsidR="00BE2521" w:rsidRPr="00BE2521">
        <w:rPr>
          <w:rFonts w:ascii="Segoe UI" w:hAnsi="Segoe UI" w:cs="Segoe UI"/>
          <w:i/>
        </w:rPr>
        <w:t>na spotkania</w:t>
      </w:r>
      <w:r w:rsidRPr="00BE2521">
        <w:rPr>
          <w:rFonts w:ascii="Segoe UI" w:hAnsi="Segoe UI" w:cs="Segoe UI"/>
          <w:i/>
        </w:rPr>
        <w:t xml:space="preserve"> w </w:t>
      </w:r>
      <w:r w:rsidR="00BE2521" w:rsidRPr="00BE2521">
        <w:rPr>
          <w:rFonts w:ascii="Segoe UI" w:hAnsi="Segoe UI" w:cs="Segoe UI"/>
          <w:i/>
        </w:rPr>
        <w:t>strefie</w:t>
      </w:r>
      <w:r w:rsidRPr="00BE2521">
        <w:rPr>
          <w:rFonts w:ascii="Segoe UI" w:hAnsi="Segoe UI" w:cs="Segoe UI"/>
          <w:i/>
        </w:rPr>
        <w:t xml:space="preserve">, </w:t>
      </w:r>
      <w:r w:rsidR="00BE2521" w:rsidRPr="00BE2521">
        <w:rPr>
          <w:rFonts w:ascii="Segoe UI" w:hAnsi="Segoe UI" w:cs="Segoe UI"/>
          <w:i/>
        </w:rPr>
        <w:t>gdzie targowi goście będą mieli</w:t>
      </w:r>
      <w:r w:rsidRPr="00BE2521">
        <w:rPr>
          <w:rFonts w:ascii="Segoe UI" w:hAnsi="Segoe UI" w:cs="Segoe UI"/>
          <w:i/>
        </w:rPr>
        <w:t xml:space="preserve"> możliwość sprawdzenia swoich umiejętności manualnych.</w:t>
      </w:r>
      <w:r w:rsidR="00BE2521" w:rsidRPr="00BE2521">
        <w:rPr>
          <w:rFonts w:ascii="Segoe UI" w:hAnsi="Segoe UI" w:cs="Segoe UI"/>
          <w:i/>
        </w:rPr>
        <w:t xml:space="preserve"> </w:t>
      </w:r>
      <w:r w:rsidRPr="00BE2521">
        <w:rPr>
          <w:rFonts w:ascii="Segoe UI" w:hAnsi="Segoe UI" w:cs="Segoe UI"/>
          <w:i/>
        </w:rPr>
        <w:t xml:space="preserve">Kolejny raz udowodnimy, że zawód instalatora </w:t>
      </w:r>
      <w:r w:rsidR="00BE2521" w:rsidRPr="00BE2521">
        <w:rPr>
          <w:rFonts w:ascii="Segoe UI" w:hAnsi="Segoe UI" w:cs="Segoe UI"/>
          <w:i/>
        </w:rPr>
        <w:t>jest atrakcyjną ścieżką kariery</w:t>
      </w:r>
      <w:r w:rsidR="00BE2521" w:rsidRPr="00BE2521">
        <w:rPr>
          <w:rFonts w:ascii="Segoe UI" w:hAnsi="Segoe UI" w:cs="Segoe UI"/>
        </w:rPr>
        <w:t xml:space="preserve"> – mówi Paweł Kaczmarek, prezes OSFIS. </w:t>
      </w:r>
    </w:p>
    <w:p w:rsidR="00C15A66" w:rsidRPr="00C15A66" w:rsidRDefault="00C15A66" w:rsidP="00C15A66">
      <w:pPr>
        <w:spacing w:before="240" w:after="240"/>
        <w:rPr>
          <w:rFonts w:ascii="Segoe UI" w:hAnsi="Segoe UI" w:cs="Segoe UI"/>
          <w:b/>
        </w:rPr>
      </w:pPr>
      <w:r w:rsidRPr="00C15A66">
        <w:rPr>
          <w:rFonts w:ascii="Segoe UI" w:hAnsi="Segoe UI" w:cs="Segoe UI"/>
          <w:b/>
        </w:rPr>
        <w:t>Konferencje branżowe</w:t>
      </w:r>
    </w:p>
    <w:p w:rsidR="00C15A66" w:rsidRPr="00C15A66" w:rsidRDefault="00C15A66" w:rsidP="00C15A66">
      <w:pPr>
        <w:spacing w:before="240" w:after="240"/>
        <w:rPr>
          <w:rFonts w:ascii="Segoe UI" w:hAnsi="Segoe UI" w:cs="Segoe UI"/>
        </w:rPr>
      </w:pPr>
      <w:r w:rsidRPr="00C15A66">
        <w:rPr>
          <w:rFonts w:ascii="Segoe UI" w:hAnsi="Segoe UI" w:cs="Segoe UI"/>
        </w:rPr>
        <w:t>Polski Związek Pracodawców Hurtowni Branży Grzewczej, Sanitarnej, Instalacyjnej, Klimatyzacji i Wentylacji ZHI</w:t>
      </w:r>
      <w:r>
        <w:rPr>
          <w:rFonts w:ascii="Segoe UI" w:hAnsi="Segoe UI" w:cs="Segoe UI"/>
        </w:rPr>
        <w:t xml:space="preserve"> wraz z Grupą MTP oraz stowarzyszeniem SPIUG planuje organizację kolejnej Konwencji</w:t>
      </w:r>
      <w:r w:rsidRPr="00C15A66">
        <w:rPr>
          <w:rFonts w:ascii="Segoe UI" w:hAnsi="Segoe UI" w:cs="Segoe UI"/>
        </w:rPr>
        <w:t xml:space="preserve"> Rynku Grzewczeg</w:t>
      </w:r>
      <w:r>
        <w:rPr>
          <w:rFonts w:ascii="Segoe UI" w:hAnsi="Segoe UI" w:cs="Segoe UI"/>
        </w:rPr>
        <w:t>o, Instalacyjnego i Sanitarnego, która od lat wpisuje się w harmonogram Targów Instalacje.</w:t>
      </w:r>
    </w:p>
    <w:p w:rsidR="00C15A66" w:rsidRPr="00BE2521" w:rsidRDefault="00F9418C" w:rsidP="00CD40A1">
      <w:pPr>
        <w:rPr>
          <w:rFonts w:ascii="Segoe UI" w:hAnsi="Segoe UI" w:cs="Segoe UI"/>
        </w:rPr>
      </w:pPr>
      <w:r w:rsidRPr="00F9418C">
        <w:rPr>
          <w:rFonts w:ascii="Segoe UI" w:hAnsi="Segoe UI" w:cs="Segoe UI"/>
          <w:i/>
        </w:rPr>
        <w:t xml:space="preserve">- </w:t>
      </w:r>
      <w:r w:rsidR="004254CC">
        <w:rPr>
          <w:rFonts w:ascii="Segoe UI" w:hAnsi="Segoe UI" w:cs="Segoe UI"/>
          <w:i/>
        </w:rPr>
        <w:t xml:space="preserve">ZHI od wielu lat jest Partnerem Branżowym Targów Instalacje. Nasza obecność podczas kolejnej edycji wydarzenia jest dla nas oczywista. </w:t>
      </w:r>
      <w:r w:rsidRPr="00F9418C">
        <w:rPr>
          <w:rFonts w:ascii="Segoe UI" w:hAnsi="Segoe UI" w:cs="Segoe UI"/>
          <w:i/>
        </w:rPr>
        <w:t xml:space="preserve">Podczas kolejnej edycji Konwencji </w:t>
      </w:r>
      <w:r w:rsidR="00C15A66" w:rsidRPr="00F9418C">
        <w:rPr>
          <w:rFonts w:ascii="Segoe UI" w:hAnsi="Segoe UI" w:cs="Segoe UI"/>
          <w:i/>
        </w:rPr>
        <w:t>skupimy się na wyzwaniach</w:t>
      </w:r>
      <w:r w:rsidRPr="00F9418C">
        <w:rPr>
          <w:rFonts w:ascii="Segoe UI" w:hAnsi="Segoe UI" w:cs="Segoe UI"/>
          <w:i/>
        </w:rPr>
        <w:t>,</w:t>
      </w:r>
      <w:r w:rsidR="00C15A66" w:rsidRPr="00F9418C">
        <w:rPr>
          <w:rFonts w:ascii="Segoe UI" w:hAnsi="Segoe UI" w:cs="Segoe UI"/>
          <w:i/>
        </w:rPr>
        <w:t xml:space="preserve"> przed którymi stanie branża </w:t>
      </w:r>
      <w:r w:rsidRPr="00F9418C">
        <w:rPr>
          <w:rFonts w:ascii="Segoe UI" w:hAnsi="Segoe UI" w:cs="Segoe UI"/>
          <w:i/>
        </w:rPr>
        <w:t xml:space="preserve">w 2024 roku. Podsumujemy jak wpłynęły tegoroczne zmiany na rynek instalacyjno-grzewczy i wraz z zaproszonymi ekspertami </w:t>
      </w:r>
      <w:r>
        <w:rPr>
          <w:rFonts w:ascii="Segoe UI" w:hAnsi="Segoe UI" w:cs="Segoe UI"/>
          <w:i/>
        </w:rPr>
        <w:t xml:space="preserve">- </w:t>
      </w:r>
      <w:r w:rsidRPr="00F9418C">
        <w:rPr>
          <w:rFonts w:ascii="Segoe UI" w:hAnsi="Segoe UI" w:cs="Segoe UI"/>
          <w:i/>
        </w:rPr>
        <w:t xml:space="preserve">w ramach paneli dyskusyjnych </w:t>
      </w:r>
      <w:r>
        <w:rPr>
          <w:rFonts w:ascii="Segoe UI" w:hAnsi="Segoe UI" w:cs="Segoe UI"/>
          <w:i/>
        </w:rPr>
        <w:t xml:space="preserve">- </w:t>
      </w:r>
      <w:r w:rsidRPr="00F9418C">
        <w:rPr>
          <w:rFonts w:ascii="Segoe UI" w:hAnsi="Segoe UI" w:cs="Segoe UI"/>
          <w:i/>
        </w:rPr>
        <w:t>porozmawiamy o możliwych rozwiązaniach w przyszłości</w:t>
      </w:r>
      <w:r>
        <w:rPr>
          <w:rFonts w:ascii="Segoe UI" w:hAnsi="Segoe UI" w:cs="Segoe UI"/>
        </w:rPr>
        <w:t xml:space="preserve"> </w:t>
      </w:r>
      <w:r w:rsidR="00E66743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</w:t>
      </w:r>
      <w:r w:rsidR="00E66743">
        <w:rPr>
          <w:rFonts w:ascii="Segoe UI" w:hAnsi="Segoe UI" w:cs="Segoe UI"/>
        </w:rPr>
        <w:t xml:space="preserve">zapowiada </w:t>
      </w:r>
      <w:r w:rsidR="00CD40A1">
        <w:t xml:space="preserve">Tomasz </w:t>
      </w:r>
      <w:proofErr w:type="spellStart"/>
      <w:r w:rsidR="00CD40A1">
        <w:t>Boruc</w:t>
      </w:r>
      <w:proofErr w:type="spellEnd"/>
      <w:r w:rsidR="00CD40A1">
        <w:t xml:space="preserve">, dyrektor zarządzający </w:t>
      </w:r>
      <w:r w:rsidR="00C15A66" w:rsidRPr="00C15A66">
        <w:rPr>
          <w:rFonts w:ascii="Segoe UI" w:hAnsi="Segoe UI" w:cs="Segoe UI"/>
        </w:rPr>
        <w:t>Związku</w:t>
      </w:r>
      <w:r>
        <w:rPr>
          <w:rFonts w:ascii="Segoe UI" w:hAnsi="Segoe UI" w:cs="Segoe UI"/>
        </w:rPr>
        <w:t xml:space="preserve"> ZHI.</w:t>
      </w:r>
    </w:p>
    <w:p w:rsidR="006A4CBA" w:rsidRPr="00BE2521" w:rsidRDefault="00D31714" w:rsidP="00482B49">
      <w:pPr>
        <w:spacing w:before="240" w:after="240"/>
        <w:rPr>
          <w:rFonts w:ascii="Segoe UI" w:hAnsi="Segoe UI" w:cs="Segoe UI"/>
          <w:b/>
        </w:rPr>
      </w:pPr>
      <w:r w:rsidRPr="00BE2521">
        <w:rPr>
          <w:rFonts w:ascii="Segoe UI" w:hAnsi="Segoe UI" w:cs="Segoe UI"/>
          <w:b/>
        </w:rPr>
        <w:lastRenderedPageBreak/>
        <w:t>Profesjonalne spotkanie</w:t>
      </w:r>
    </w:p>
    <w:p w:rsidR="00E66743" w:rsidRDefault="00F71ED0" w:rsidP="00482B49">
      <w:pPr>
        <w:spacing w:before="240" w:after="240"/>
        <w:rPr>
          <w:rFonts w:ascii="Segoe UI" w:hAnsi="Segoe UI" w:cs="Segoe UI"/>
          <w:shd w:val="clear" w:color="auto" w:fill="FFFFFF"/>
        </w:rPr>
      </w:pPr>
      <w:r w:rsidRPr="00BE2521">
        <w:rPr>
          <w:rFonts w:ascii="Segoe UI" w:hAnsi="Segoe UI" w:cs="Segoe UI"/>
          <w:shd w:val="clear" w:color="auto" w:fill="FFFFFF"/>
        </w:rPr>
        <w:t>Targi</w:t>
      </w:r>
      <w:r w:rsidR="00D600E3" w:rsidRPr="00BE2521">
        <w:rPr>
          <w:rFonts w:ascii="Segoe UI" w:hAnsi="Segoe UI" w:cs="Segoe UI"/>
          <w:shd w:val="clear" w:color="auto" w:fill="FFFFFF"/>
        </w:rPr>
        <w:t xml:space="preserve"> Instalacje ponownie odbędą się w targowym bloku skierowanym do profesjonalistów</w:t>
      </w:r>
      <w:r w:rsidRPr="00BE2521">
        <w:rPr>
          <w:rFonts w:ascii="Segoe UI" w:hAnsi="Segoe UI" w:cs="Segoe UI"/>
          <w:shd w:val="clear" w:color="auto" w:fill="FFFFFF"/>
        </w:rPr>
        <w:t>. W tym samym czasie na terenie Międzynarodowych Targów Poznańskich odbędą się również Międzynarodowe Targi Energii Odnawialnej </w:t>
      </w:r>
      <w:hyperlink r:id="rId9" w:history="1">
        <w:r w:rsidRPr="00BE2521">
          <w:rPr>
            <w:rStyle w:val="Hipercze"/>
            <w:rFonts w:ascii="Segoe UI" w:hAnsi="Segoe UI" w:cs="Segoe UI"/>
            <w:shd w:val="clear" w:color="auto" w:fill="FFFFFF"/>
          </w:rPr>
          <w:t>GREENPOWER</w:t>
        </w:r>
      </w:hyperlink>
      <w:r w:rsidR="00E66743">
        <w:rPr>
          <w:rFonts w:ascii="Segoe UI" w:hAnsi="Segoe UI" w:cs="Segoe UI"/>
          <w:shd w:val="clear" w:color="auto" w:fill="FFFFFF"/>
        </w:rPr>
        <w:t xml:space="preserve"> i</w:t>
      </w:r>
      <w:r w:rsidRPr="00BE2521">
        <w:rPr>
          <w:rFonts w:ascii="Segoe UI" w:hAnsi="Segoe UI" w:cs="Segoe UI"/>
          <w:shd w:val="clear" w:color="auto" w:fill="FFFFFF"/>
        </w:rPr>
        <w:t> Międzynarodowe Targi Energetyki </w:t>
      </w:r>
      <w:hyperlink r:id="rId10" w:history="1">
        <w:r w:rsidRPr="00BE2521">
          <w:rPr>
            <w:rStyle w:val="Hipercze"/>
            <w:rFonts w:ascii="Segoe UI" w:hAnsi="Segoe UI" w:cs="Segoe UI"/>
            <w:shd w:val="clear" w:color="auto" w:fill="FFFFFF"/>
          </w:rPr>
          <w:t>EXPOPOWER</w:t>
        </w:r>
      </w:hyperlink>
      <w:r w:rsidR="00E66743">
        <w:rPr>
          <w:rFonts w:ascii="Segoe UI" w:hAnsi="Segoe UI" w:cs="Segoe UI"/>
          <w:shd w:val="clear" w:color="auto" w:fill="FFFFFF"/>
        </w:rPr>
        <w:t>.</w:t>
      </w:r>
    </w:p>
    <w:p w:rsidR="00E66743" w:rsidRDefault="00E66743" w:rsidP="00482B49">
      <w:pPr>
        <w:spacing w:before="240" w:after="240"/>
        <w:rPr>
          <w:rFonts w:ascii="Segoe UI" w:hAnsi="Segoe UI" w:cs="Segoe UI"/>
          <w:shd w:val="clear" w:color="auto" w:fill="FFFFFF"/>
        </w:rPr>
      </w:pPr>
      <w:r w:rsidRPr="00E66743">
        <w:rPr>
          <w:rFonts w:ascii="Segoe UI" w:hAnsi="Segoe UI" w:cs="Segoe UI"/>
          <w:i/>
          <w:shd w:val="clear" w:color="auto" w:fill="FFFFFF"/>
        </w:rPr>
        <w:t>- Blok Targów Instalacje to od lat jedno z najważniejszych wydarzeń w</w:t>
      </w:r>
      <w:r>
        <w:rPr>
          <w:rFonts w:ascii="Segoe UI" w:hAnsi="Segoe UI" w:cs="Segoe UI"/>
          <w:i/>
          <w:shd w:val="clear" w:color="auto" w:fill="FFFFFF"/>
        </w:rPr>
        <w:t xml:space="preserve"> naszej</w:t>
      </w:r>
      <w:r w:rsidRPr="00E66743">
        <w:rPr>
          <w:rFonts w:ascii="Segoe UI" w:hAnsi="Segoe UI" w:cs="Segoe UI"/>
          <w:i/>
          <w:shd w:val="clear" w:color="auto" w:fill="FFFFFF"/>
        </w:rPr>
        <w:t xml:space="preserve"> branży. Członkowie SPIUG </w:t>
      </w:r>
      <w:r>
        <w:rPr>
          <w:rFonts w:ascii="Segoe UI" w:hAnsi="Segoe UI" w:cs="Segoe UI"/>
          <w:i/>
          <w:shd w:val="clear" w:color="auto" w:fill="FFFFFF"/>
        </w:rPr>
        <w:t>zawsze są wśród wystawców</w:t>
      </w:r>
      <w:r w:rsidRPr="00E66743">
        <w:rPr>
          <w:rFonts w:ascii="Segoe UI" w:hAnsi="Segoe UI" w:cs="Segoe UI"/>
          <w:i/>
          <w:shd w:val="clear" w:color="auto" w:fill="FFFFFF"/>
        </w:rPr>
        <w:t xml:space="preserve">, a także </w:t>
      </w:r>
      <w:r>
        <w:rPr>
          <w:rFonts w:ascii="Segoe UI" w:hAnsi="Segoe UI" w:cs="Segoe UI"/>
          <w:i/>
          <w:shd w:val="clear" w:color="auto" w:fill="FFFFFF"/>
        </w:rPr>
        <w:t xml:space="preserve">czynnie </w:t>
      </w:r>
      <w:r w:rsidRPr="00E66743">
        <w:rPr>
          <w:rFonts w:ascii="Segoe UI" w:hAnsi="Segoe UI" w:cs="Segoe UI"/>
          <w:i/>
          <w:shd w:val="clear" w:color="auto" w:fill="FFFFFF"/>
        </w:rPr>
        <w:t>współtworzą program wydarzeń</w:t>
      </w:r>
      <w:r>
        <w:rPr>
          <w:rFonts w:ascii="Segoe UI" w:hAnsi="Segoe UI" w:cs="Segoe UI"/>
          <w:i/>
          <w:shd w:val="clear" w:color="auto" w:fill="FFFFFF"/>
        </w:rPr>
        <w:t xml:space="preserve"> towarzyszący targom</w:t>
      </w:r>
      <w:r w:rsidRPr="00E66743">
        <w:rPr>
          <w:rFonts w:ascii="Segoe UI" w:hAnsi="Segoe UI" w:cs="Segoe UI"/>
          <w:i/>
          <w:shd w:val="clear" w:color="auto" w:fill="FFFFFF"/>
        </w:rPr>
        <w:t xml:space="preserve">. Tak samo będzie podczas </w:t>
      </w:r>
      <w:r>
        <w:rPr>
          <w:rFonts w:ascii="Segoe UI" w:hAnsi="Segoe UI" w:cs="Segoe UI"/>
          <w:i/>
          <w:shd w:val="clear" w:color="auto" w:fill="FFFFFF"/>
        </w:rPr>
        <w:t>przyszłorocznej e</w:t>
      </w:r>
      <w:r w:rsidRPr="00E66743">
        <w:rPr>
          <w:rFonts w:ascii="Segoe UI" w:hAnsi="Segoe UI" w:cs="Segoe UI"/>
          <w:i/>
          <w:shd w:val="clear" w:color="auto" w:fill="FFFFFF"/>
        </w:rPr>
        <w:t>dycji wydarzenia</w:t>
      </w:r>
      <w:r>
        <w:rPr>
          <w:rFonts w:ascii="Segoe UI" w:hAnsi="Segoe UI" w:cs="Segoe UI"/>
          <w:shd w:val="clear" w:color="auto" w:fill="FFFFFF"/>
        </w:rPr>
        <w:t xml:space="preserve"> - dodaje Janusz </w:t>
      </w:r>
      <w:proofErr w:type="spellStart"/>
      <w:r>
        <w:rPr>
          <w:rFonts w:ascii="Segoe UI" w:hAnsi="Segoe UI" w:cs="Segoe UI"/>
          <w:shd w:val="clear" w:color="auto" w:fill="FFFFFF"/>
        </w:rPr>
        <w:t>Starościk</w:t>
      </w:r>
      <w:proofErr w:type="spellEnd"/>
      <w:r>
        <w:rPr>
          <w:rFonts w:ascii="Segoe UI" w:hAnsi="Segoe UI" w:cs="Segoe UI"/>
          <w:shd w:val="clear" w:color="auto" w:fill="FFFFFF"/>
        </w:rPr>
        <w:t xml:space="preserve"> – prezes zarządu SPIUG.</w:t>
      </w:r>
    </w:p>
    <w:p w:rsidR="00B17995" w:rsidRPr="00BE2521" w:rsidRDefault="00DF5FD2" w:rsidP="008858F2">
      <w:pPr>
        <w:spacing w:before="240" w:after="240"/>
        <w:rPr>
          <w:rFonts w:ascii="Segoe UI" w:hAnsi="Segoe UI" w:cs="Segoe UI"/>
        </w:rPr>
      </w:pPr>
      <w:r w:rsidRPr="00BE2521">
        <w:rPr>
          <w:rFonts w:ascii="Segoe UI" w:hAnsi="Segoe UI" w:cs="Segoe UI"/>
        </w:rPr>
        <w:t xml:space="preserve">Więcej informacji o Targach Instalacje: </w:t>
      </w:r>
      <w:hyperlink r:id="rId11" w:history="1">
        <w:r w:rsidRPr="00BE2521">
          <w:rPr>
            <w:rStyle w:val="Hipercze"/>
            <w:rFonts w:ascii="Segoe UI" w:hAnsi="Segoe UI" w:cs="Segoe UI"/>
          </w:rPr>
          <w:t>www.instalacje.com</w:t>
        </w:r>
      </w:hyperlink>
      <w:r w:rsidR="00B17995" w:rsidRPr="00BE2521">
        <w:rPr>
          <w:rFonts w:ascii="Segoe UI" w:hAnsi="Segoe UI" w:cs="Segoe UI"/>
        </w:rPr>
        <w:t>.</w:t>
      </w:r>
    </w:p>
    <w:p w:rsidR="00FC302D" w:rsidRPr="00BE2521" w:rsidRDefault="00FC302D" w:rsidP="008858F2">
      <w:pPr>
        <w:spacing w:before="240" w:after="240"/>
        <w:rPr>
          <w:rFonts w:ascii="Segoe UI" w:hAnsi="Segoe UI" w:cs="Segoe UI"/>
        </w:rPr>
      </w:pPr>
      <w:r w:rsidRPr="00BE2521">
        <w:rPr>
          <w:rFonts w:ascii="Segoe UI" w:hAnsi="Segoe UI" w:cs="Segoe UI"/>
          <w:b/>
        </w:rPr>
        <w:t>Data:</w:t>
      </w:r>
      <w:r w:rsidR="00D600E3" w:rsidRPr="00BE2521">
        <w:rPr>
          <w:rFonts w:ascii="Segoe UI" w:hAnsi="Segoe UI" w:cs="Segoe UI"/>
        </w:rPr>
        <w:t xml:space="preserve"> 23-25.04.2024</w:t>
      </w:r>
      <w:r w:rsidRPr="00BE2521">
        <w:rPr>
          <w:rFonts w:ascii="Segoe UI" w:hAnsi="Segoe UI" w:cs="Segoe UI"/>
        </w:rPr>
        <w:t xml:space="preserve"> r.</w:t>
      </w:r>
    </w:p>
    <w:p w:rsidR="00FC302D" w:rsidRPr="00BE2521" w:rsidRDefault="00FC302D" w:rsidP="008858F2">
      <w:pPr>
        <w:spacing w:before="240" w:after="240"/>
        <w:rPr>
          <w:rFonts w:ascii="Segoe UI" w:hAnsi="Segoe UI" w:cs="Segoe UI"/>
        </w:rPr>
      </w:pPr>
      <w:r w:rsidRPr="00BE2521">
        <w:rPr>
          <w:rFonts w:ascii="Segoe UI" w:hAnsi="Segoe UI" w:cs="Segoe UI"/>
          <w:b/>
        </w:rPr>
        <w:t>Miejsce:</w:t>
      </w:r>
      <w:r w:rsidRPr="00BE2521">
        <w:rPr>
          <w:rFonts w:ascii="Segoe UI" w:hAnsi="Segoe UI" w:cs="Segoe UI"/>
        </w:rPr>
        <w:t xml:space="preserve"> ul. Głogowska 14, Międzynarodowe Targi Poznańskie</w:t>
      </w:r>
    </w:p>
    <w:sectPr w:rsidR="00FC302D" w:rsidRPr="00BE252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34" w:rsidRDefault="00507534" w:rsidP="0045356F">
      <w:r>
        <w:separator/>
      </w:r>
    </w:p>
  </w:endnote>
  <w:endnote w:type="continuationSeparator" w:id="0">
    <w:p w:rsidR="00507534" w:rsidRDefault="00507534" w:rsidP="004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34" w:rsidRDefault="00507534" w:rsidP="0045356F">
      <w:r>
        <w:separator/>
      </w:r>
    </w:p>
  </w:footnote>
  <w:footnote w:type="continuationSeparator" w:id="0">
    <w:p w:rsidR="00507534" w:rsidRDefault="00507534" w:rsidP="0045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CA" w:rsidRDefault="00D600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252DD8B" wp14:editId="5009EFD7">
          <wp:simplePos x="0" y="0"/>
          <wp:positionH relativeFrom="column">
            <wp:posOffset>4899025</wp:posOffset>
          </wp:positionH>
          <wp:positionV relativeFrom="paragraph">
            <wp:posOffset>-260350</wp:posOffset>
          </wp:positionV>
          <wp:extent cx="1268730" cy="633730"/>
          <wp:effectExtent l="0" t="0" r="0" b="0"/>
          <wp:wrapThrough wrapText="bothSides">
            <wp:wrapPolygon edited="0">
              <wp:start x="9730" y="1299"/>
              <wp:lineTo x="3568" y="3896"/>
              <wp:lineTo x="1297" y="7142"/>
              <wp:lineTo x="1622" y="19479"/>
              <wp:lineTo x="14270" y="19479"/>
              <wp:lineTo x="14595" y="18180"/>
              <wp:lineTo x="18486" y="12986"/>
              <wp:lineTo x="20108" y="7792"/>
              <wp:lineTo x="18162" y="3896"/>
              <wp:lineTo x="12000" y="1299"/>
              <wp:lineTo x="9730" y="1299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P_oran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8C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42FCD9" wp14:editId="2CEAE055">
          <wp:simplePos x="0" y="0"/>
          <wp:positionH relativeFrom="column">
            <wp:posOffset>-259715</wp:posOffset>
          </wp:positionH>
          <wp:positionV relativeFrom="paragraph">
            <wp:posOffset>-167005</wp:posOffset>
          </wp:positionV>
          <wp:extent cx="1438275" cy="444500"/>
          <wp:effectExtent l="0" t="0" r="9525" b="0"/>
          <wp:wrapTight wrapText="bothSides">
            <wp:wrapPolygon edited="0">
              <wp:start x="572" y="0"/>
              <wp:lineTo x="0" y="2777"/>
              <wp:lineTo x="0" y="7406"/>
              <wp:lineTo x="286" y="18514"/>
              <wp:lineTo x="858" y="20366"/>
              <wp:lineTo x="1717" y="20366"/>
              <wp:lineTo x="3147" y="20366"/>
              <wp:lineTo x="20885" y="20366"/>
              <wp:lineTo x="21457" y="12034"/>
              <wp:lineTo x="21457" y="2777"/>
              <wp:lineTo x="4005" y="0"/>
              <wp:lineTo x="572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lacje_logo_kolor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42D"/>
    <w:multiLevelType w:val="hybridMultilevel"/>
    <w:tmpl w:val="5FD83876"/>
    <w:lvl w:ilvl="0" w:tplc="6952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5C3A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56CA9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4EC6E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5B406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3265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C3A7F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0C72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352AE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F0"/>
    <w:rsid w:val="00011CE7"/>
    <w:rsid w:val="000C54B1"/>
    <w:rsid w:val="00105304"/>
    <w:rsid w:val="00163ADC"/>
    <w:rsid w:val="001853B0"/>
    <w:rsid w:val="00193C4E"/>
    <w:rsid w:val="00195421"/>
    <w:rsid w:val="001A5FF1"/>
    <w:rsid w:val="002229C9"/>
    <w:rsid w:val="00253000"/>
    <w:rsid w:val="002809D2"/>
    <w:rsid w:val="00300BE5"/>
    <w:rsid w:val="003908BA"/>
    <w:rsid w:val="00422621"/>
    <w:rsid w:val="004254CC"/>
    <w:rsid w:val="004435C0"/>
    <w:rsid w:val="0045356F"/>
    <w:rsid w:val="00482B49"/>
    <w:rsid w:val="004D7F2A"/>
    <w:rsid w:val="004E5454"/>
    <w:rsid w:val="00507534"/>
    <w:rsid w:val="0056618F"/>
    <w:rsid w:val="00571BFD"/>
    <w:rsid w:val="005C7DF3"/>
    <w:rsid w:val="005D47D9"/>
    <w:rsid w:val="006A4CBA"/>
    <w:rsid w:val="00704069"/>
    <w:rsid w:val="007621C1"/>
    <w:rsid w:val="00772EC9"/>
    <w:rsid w:val="00847CDA"/>
    <w:rsid w:val="008858F2"/>
    <w:rsid w:val="008C3162"/>
    <w:rsid w:val="008C7BFB"/>
    <w:rsid w:val="008D008E"/>
    <w:rsid w:val="008F4185"/>
    <w:rsid w:val="008F6481"/>
    <w:rsid w:val="00922997"/>
    <w:rsid w:val="00930A78"/>
    <w:rsid w:val="009564F7"/>
    <w:rsid w:val="00A07553"/>
    <w:rsid w:val="00A077CD"/>
    <w:rsid w:val="00A462F0"/>
    <w:rsid w:val="00A545EA"/>
    <w:rsid w:val="00A67D3D"/>
    <w:rsid w:val="00A74855"/>
    <w:rsid w:val="00A9561D"/>
    <w:rsid w:val="00AD6502"/>
    <w:rsid w:val="00AF2DC0"/>
    <w:rsid w:val="00B17995"/>
    <w:rsid w:val="00BE2521"/>
    <w:rsid w:val="00BF169A"/>
    <w:rsid w:val="00C03758"/>
    <w:rsid w:val="00C14CB3"/>
    <w:rsid w:val="00C15804"/>
    <w:rsid w:val="00C15A66"/>
    <w:rsid w:val="00C4775C"/>
    <w:rsid w:val="00C94BCF"/>
    <w:rsid w:val="00CC694F"/>
    <w:rsid w:val="00CC7676"/>
    <w:rsid w:val="00CD40A1"/>
    <w:rsid w:val="00CF1F17"/>
    <w:rsid w:val="00D148CA"/>
    <w:rsid w:val="00D31714"/>
    <w:rsid w:val="00D600E3"/>
    <w:rsid w:val="00DA2E49"/>
    <w:rsid w:val="00DB693C"/>
    <w:rsid w:val="00DC7187"/>
    <w:rsid w:val="00DF5FD2"/>
    <w:rsid w:val="00E54C35"/>
    <w:rsid w:val="00E66743"/>
    <w:rsid w:val="00E82D53"/>
    <w:rsid w:val="00F445D9"/>
    <w:rsid w:val="00F71ED0"/>
    <w:rsid w:val="00F9418C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2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CA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179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9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9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DF5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6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5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56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56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53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54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5421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54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8C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4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8CA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179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9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9376">
              <w:marLeft w:val="0"/>
              <w:marRight w:val="270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5306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7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5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42181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397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89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2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talacje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xpopower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eenpower.mtp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DC5E-436F-42BD-8DAB-5933FDE1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9909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Zięba</dc:creator>
  <cp:keywords/>
  <dc:description/>
  <cp:lastModifiedBy>Anna Zięba</cp:lastModifiedBy>
  <cp:revision>57</cp:revision>
  <dcterms:created xsi:type="dcterms:W3CDTF">2022-01-14T11:19:00Z</dcterms:created>
  <dcterms:modified xsi:type="dcterms:W3CDTF">2024-01-22T08:30:00Z</dcterms:modified>
</cp:coreProperties>
</file>