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9B" w:rsidRPr="00E433CB" w:rsidRDefault="00E433CB" w:rsidP="00E433CB">
      <w:pPr>
        <w:rPr>
          <w:rFonts w:cstheme="minorHAnsi"/>
        </w:rPr>
      </w:pPr>
      <w:bookmarkStart w:id="0" w:name="_GoBack"/>
      <w:r w:rsidRPr="00E433CB">
        <w:rPr>
          <w:rFonts w:cstheme="minorHAnsi"/>
          <w:b/>
          <w:color w:val="000000"/>
          <w:shd w:val="clear" w:color="auto" w:fill="FFFFFF"/>
        </w:rPr>
        <w:t>SZCZĘŚLIWA 13!</w:t>
      </w:r>
      <w:r w:rsidRPr="00E433CB">
        <w:rPr>
          <w:rFonts w:cstheme="minorHAnsi"/>
          <w:color w:val="000000"/>
        </w:rPr>
        <w:br/>
      </w:r>
      <w:r w:rsidRPr="00E433CB">
        <w:rPr>
          <w:rFonts w:cstheme="minorHAnsi"/>
          <w:color w:val="000000"/>
          <w:shd w:val="clear" w:color="auto" w:fill="FFFFFF"/>
        </w:rPr>
        <w:t>Międzynarodowe Targi Poznańskie od lat są miejscem spotkań przedstawicieli branży instalacyjnej</w:t>
      </w:r>
      <w:r w:rsidRPr="00E433CB">
        <w:rPr>
          <w:rFonts w:cstheme="minorHAnsi"/>
          <w:color w:val="000000"/>
        </w:rPr>
        <w:br/>
      </w:r>
      <w:r w:rsidRPr="00E433CB">
        <w:rPr>
          <w:rFonts w:cstheme="minorHAnsi"/>
          <w:color w:val="000000"/>
          <w:shd w:val="clear" w:color="auto" w:fill="FFFFFF"/>
        </w:rPr>
        <w:t>z Polski, jak i zagranicy. To właśnie w Poznaniu zapoczątkowaliśmy ideę spotkań branżowych</w:t>
      </w:r>
      <w:r w:rsidRPr="00E433CB">
        <w:rPr>
          <w:rFonts w:cstheme="minorHAnsi"/>
          <w:color w:val="000000"/>
        </w:rPr>
        <w:br/>
      </w:r>
      <w:r w:rsidRPr="00E433CB">
        <w:rPr>
          <w:rFonts w:cstheme="minorHAnsi"/>
          <w:color w:val="000000"/>
          <w:shd w:val="clear" w:color="auto" w:fill="FFFFFF"/>
        </w:rPr>
        <w:t>i wymiany doświadczeń zarówno producentów, jak i praktyków.– Rynek instalacyjny to jeden</w:t>
      </w:r>
      <w:r w:rsidRPr="00E433CB">
        <w:rPr>
          <w:rFonts w:cstheme="minorHAnsi"/>
          <w:color w:val="000000"/>
        </w:rPr>
        <w:br/>
      </w:r>
      <w:r w:rsidRPr="00E433CB">
        <w:rPr>
          <w:rFonts w:cstheme="minorHAnsi"/>
          <w:color w:val="000000"/>
          <w:shd w:val="clear" w:color="auto" w:fill="FFFFFF"/>
        </w:rPr>
        <w:t>z najbardziej konkurencyjnych sektorów polskiej gospodarki. W Polsce działa około 10 tysięcy firm instalacyjnych. Dynamiczny rozwój technologii i rozwiązań wymaga ciągłej aktywności. Branża nieustannie się zmienia i rozrasta. Aby nie wypaść z obiegu, trzeba nadążać za nowościami, śledzić trendy. Targi Instalacje są dla wystawców doskonałą okazją, by zaprezentować szerokiemu gronu profesjonalnych odbiorców innowacyjne rozwiązania i premiery rynkowe. I dlatego już teraz zapraszamy w dniach 21-23 kwietnia 2020 roku na 13 już edycję Targów Instalacje! – mówi Matusz Szymczak – dyrektor Targów Instalacje.</w:t>
      </w:r>
      <w:r w:rsidRPr="00E433CB">
        <w:rPr>
          <w:rFonts w:cstheme="minorHAnsi"/>
          <w:color w:val="000000"/>
        </w:rPr>
        <w:br/>
      </w:r>
      <w:r w:rsidRPr="00E433CB">
        <w:rPr>
          <w:rFonts w:cstheme="minorHAnsi"/>
          <w:color w:val="000000"/>
        </w:rPr>
        <w:br/>
      </w:r>
      <w:r w:rsidRPr="00E433CB">
        <w:rPr>
          <w:rFonts w:cstheme="minorHAnsi"/>
          <w:b/>
          <w:color w:val="000000"/>
          <w:shd w:val="clear" w:color="auto" w:fill="FFFFFF"/>
        </w:rPr>
        <w:t>O KROK PRZED KONKURENCJĄ</w:t>
      </w:r>
      <w:r w:rsidRPr="00E433CB">
        <w:rPr>
          <w:rFonts w:cstheme="minorHAnsi"/>
          <w:color w:val="000000"/>
        </w:rPr>
        <w:br/>
      </w:r>
      <w:r w:rsidRPr="00E433CB">
        <w:rPr>
          <w:rFonts w:cstheme="minorHAnsi"/>
          <w:color w:val="000000"/>
          <w:shd w:val="clear" w:color="auto" w:fill="FFFFFF"/>
        </w:rPr>
        <w:t>Mając świadomość zmian, jakie zachodzą na rynku instalacyjnym, a szczególnie w obszarze </w:t>
      </w:r>
      <w:r w:rsidRPr="00E433CB">
        <w:rPr>
          <w:rStyle w:val="hiddenspellerror"/>
          <w:rFonts w:cstheme="minorHAnsi"/>
          <w:color w:val="000000"/>
        </w:rPr>
        <w:t>OZE</w:t>
      </w:r>
      <w:r w:rsidRPr="00E433CB">
        <w:rPr>
          <w:rFonts w:cstheme="minorHAnsi"/>
          <w:color w:val="000000"/>
          <w:shd w:val="clear" w:color="auto" w:fill="FFFFFF"/>
        </w:rPr>
        <w:t>, postanowiliśmy w tym roku jeszcze bardziej poszerzyć ofertę firm z tego zakresu. Zamierzamy również stworzyć punkty konsultacyjne czynne w trakcie trwania wydarzenia – tak, aby zarówno wystawcy, jak i zwiedzający mieli okazję zasięgnąć wiedzy z wiarygodnych źródeł. – przekonuje Szymczak.</w:t>
      </w:r>
      <w:r w:rsidRPr="00E433CB">
        <w:rPr>
          <w:rFonts w:cstheme="minorHAnsi"/>
          <w:color w:val="000000"/>
        </w:rPr>
        <w:br/>
      </w:r>
      <w:r w:rsidRPr="00E433CB">
        <w:rPr>
          <w:rFonts w:cstheme="minorHAnsi"/>
          <w:b/>
          <w:color w:val="000000"/>
          <w:shd w:val="clear" w:color="auto" w:fill="FFFFFF"/>
        </w:rPr>
        <w:t>NOWE SMART INSTALACJE</w:t>
      </w:r>
      <w:r w:rsidRPr="00E433CB">
        <w:rPr>
          <w:rFonts w:cstheme="minorHAnsi"/>
          <w:color w:val="000000"/>
        </w:rPr>
        <w:br/>
      </w:r>
      <w:r w:rsidRPr="00E433CB">
        <w:rPr>
          <w:rFonts w:cstheme="minorHAnsi"/>
          <w:color w:val="000000"/>
          <w:shd w:val="clear" w:color="auto" w:fill="FFFFFF"/>
        </w:rPr>
        <w:t>Niemałe znaczenie dla branży ma rozwój technologii domów inteligentnych. – Sprzężone ze sobą systemy ogrzewania, oświetlenia, zamykania czy podlewania, to nie tylko wygodny gadżet w nowoczesnym budownictwie, ale też źródło znacznych oszczędności. Przekonuje Mateusz Szymczak — możliwości, jakie daje współczesna automatyka, otwierają szerokie pole rozwoju dla branży instalacyjnej – mimo pozornej łatwości montażu, tylko odpowiednio połączony i skonfigurowany system daje gwarancje powodzenia i odpowiedniego działania. A gdzie indziej, jak nie na Targach Instalacje znajdzie się miejsce zarówno do prezentacji rozwiązań SMART, jak i uzyskania rzetelnej informacji w obszarze zagadnień Inteligentnego Domu?! – podsumowuje Mateusz Szymczak.</w:t>
      </w:r>
      <w:r w:rsidRPr="00E433CB">
        <w:rPr>
          <w:rFonts w:cstheme="minorHAnsi"/>
          <w:color w:val="000000"/>
        </w:rPr>
        <w:br/>
      </w:r>
      <w:r w:rsidRPr="00E433CB">
        <w:rPr>
          <w:rFonts w:cstheme="minorHAnsi"/>
          <w:b/>
          <w:color w:val="000000"/>
          <w:shd w:val="clear" w:color="auto" w:fill="FFFFFF"/>
        </w:rPr>
        <w:t>JESTEŚMY BLISKO BRANŻY!</w:t>
      </w:r>
      <w:r w:rsidRPr="00E433CB">
        <w:rPr>
          <w:rFonts w:cstheme="minorHAnsi"/>
          <w:color w:val="000000"/>
        </w:rPr>
        <w:br/>
      </w:r>
      <w:r w:rsidRPr="00E433CB">
        <w:rPr>
          <w:rFonts w:cstheme="minorHAnsi"/>
          <w:color w:val="000000"/>
          <w:shd w:val="clear" w:color="auto" w:fill="FFFFFF"/>
        </w:rPr>
        <w:t>Targi Instalacje są nieocenionym źródłem wiedzy, cieszą się one tak olbrzymim zainteresowaniem zwiedzających. – Od lat ściśle współpracujemy z organizacjami branżowymi takimi jak </w:t>
      </w:r>
      <w:r w:rsidRPr="00E433CB">
        <w:rPr>
          <w:rStyle w:val="hiddenspellerror"/>
          <w:rFonts w:cstheme="minorHAnsi"/>
          <w:color w:val="000000"/>
        </w:rPr>
        <w:t>SPIUG</w:t>
      </w:r>
      <w:r w:rsidRPr="00E433CB">
        <w:rPr>
          <w:rFonts w:cstheme="minorHAnsi"/>
          <w:color w:val="000000"/>
          <w:shd w:val="clear" w:color="auto" w:fill="FFFFFF"/>
        </w:rPr>
        <w:t> – Stowarzyszenie Producentów i Importerów Urządzeń Grzewczych, ZHI – Polski Związek Pracodawców Hurtowni Branży Grzewczej, Sanitarnej, Instalacyjnej, Klimatyzacji I Wentylacji, Polska Organizacja Rozwoju Technologii Pomp Ciepła PORT PC oraz Stowarzyszenie Branży Fotowoltaicznej – Polska </w:t>
      </w:r>
      <w:r w:rsidRPr="00E433CB">
        <w:rPr>
          <w:rStyle w:val="hiddenspellerror"/>
          <w:rFonts w:cstheme="minorHAnsi"/>
          <w:color w:val="000000"/>
        </w:rPr>
        <w:t>PV</w:t>
      </w:r>
      <w:r w:rsidRPr="00E433CB">
        <w:rPr>
          <w:rFonts w:cstheme="minorHAnsi"/>
          <w:color w:val="000000"/>
          <w:shd w:val="clear" w:color="auto" w:fill="FFFFFF"/>
        </w:rPr>
        <w:t> – orientujemy się dobrze co „słychać” w branży, jakie stoją przed nią wyzwania i możliwości.– podkreśla dyrektor Instalacji.</w:t>
      </w:r>
      <w:r w:rsidRPr="00E433CB">
        <w:rPr>
          <w:rFonts w:cstheme="minorHAnsi"/>
          <w:color w:val="000000"/>
        </w:rPr>
        <w:br/>
      </w:r>
      <w:r w:rsidRPr="00E433CB">
        <w:rPr>
          <w:rFonts w:cstheme="minorHAnsi"/>
          <w:color w:val="000000"/>
        </w:rPr>
        <w:br/>
      </w:r>
      <w:r w:rsidRPr="00E433CB">
        <w:rPr>
          <w:rFonts w:cstheme="minorHAnsi"/>
          <w:color w:val="000000"/>
          <w:shd w:val="clear" w:color="auto" w:fill="FFFFFF"/>
        </w:rPr>
        <w:t>Kwietniowe Targi to nie tylko okazja do spotkania branży instalacyjnej, wymiany doświadczeń podczas konferencji, paneli dyskusyjnych czy warsztatów towarzyszących wydarzeniu. W tym samym czasie na terenie Międzynarodowych Targów Poznańskich odbędą się również Międzynarodowe Targi Zabezpieczeń </w:t>
      </w:r>
      <w:r w:rsidRPr="00E433CB">
        <w:rPr>
          <w:rStyle w:val="hiddenspellerror"/>
          <w:rFonts w:cstheme="minorHAnsi"/>
          <w:color w:val="000000"/>
        </w:rPr>
        <w:t>SECUREX</w:t>
      </w:r>
      <w:r w:rsidRPr="00E433CB">
        <w:rPr>
          <w:rFonts w:cstheme="minorHAnsi"/>
          <w:color w:val="000000"/>
          <w:shd w:val="clear" w:color="auto" w:fill="FFFFFF"/>
        </w:rPr>
        <w:t xml:space="preserve">, </w:t>
      </w:r>
      <w:r w:rsidR="000A7CE4">
        <w:rPr>
          <w:rFonts w:cstheme="minorHAnsi"/>
          <w:color w:val="000000"/>
          <w:shd w:val="clear" w:color="auto" w:fill="FFFFFF"/>
        </w:rPr>
        <w:t xml:space="preserve">Poznań </w:t>
      </w:r>
      <w:proofErr w:type="spellStart"/>
      <w:r w:rsidR="000A7CE4">
        <w:rPr>
          <w:rFonts w:cstheme="minorHAnsi"/>
          <w:color w:val="000000"/>
          <w:shd w:val="clear" w:color="auto" w:fill="FFFFFF"/>
        </w:rPr>
        <w:t>Drone</w:t>
      </w:r>
      <w:proofErr w:type="spellEnd"/>
      <w:r w:rsidR="000A7CE4">
        <w:rPr>
          <w:rFonts w:cstheme="minorHAnsi"/>
          <w:color w:val="000000"/>
          <w:shd w:val="clear" w:color="auto" w:fill="FFFFFF"/>
        </w:rPr>
        <w:t xml:space="preserve"> Expo, </w:t>
      </w:r>
      <w:r w:rsidRPr="00E433CB">
        <w:rPr>
          <w:rFonts w:cstheme="minorHAnsi"/>
          <w:color w:val="000000"/>
          <w:shd w:val="clear" w:color="auto" w:fill="FFFFFF"/>
        </w:rPr>
        <w:t>Międzynarodowe Targi Ochrony Pracy, Pożarnictwa i Ratownictwa SAWO, Międzynarodowe</w:t>
      </w:r>
      <w:r w:rsidR="000A7CE4">
        <w:rPr>
          <w:rFonts w:cstheme="minorHAnsi"/>
          <w:color w:val="000000"/>
          <w:shd w:val="clear" w:color="auto" w:fill="FFFFFF"/>
        </w:rPr>
        <w:t xml:space="preserve"> </w:t>
      </w:r>
      <w:r w:rsidRPr="00E433CB">
        <w:rPr>
          <w:rFonts w:cstheme="minorHAnsi"/>
          <w:color w:val="000000"/>
          <w:shd w:val="clear" w:color="auto" w:fill="FFFFFF"/>
        </w:rPr>
        <w:t xml:space="preserve">Targi Energii Odnawialnej </w:t>
      </w:r>
      <w:proofErr w:type="spellStart"/>
      <w:r w:rsidRPr="00E433CB">
        <w:rPr>
          <w:rFonts w:cstheme="minorHAnsi"/>
          <w:color w:val="000000"/>
          <w:shd w:val="clear" w:color="auto" w:fill="FFFFFF"/>
        </w:rPr>
        <w:t>GreenPOWER</w:t>
      </w:r>
      <w:proofErr w:type="spellEnd"/>
      <w:r w:rsidRPr="00E433CB">
        <w:rPr>
          <w:rFonts w:cstheme="minorHAnsi"/>
          <w:color w:val="000000"/>
          <w:shd w:val="clear" w:color="auto" w:fill="FFFFFF"/>
        </w:rPr>
        <w:t>, oraz</w:t>
      </w:r>
      <w:r w:rsidR="000A7CE4">
        <w:rPr>
          <w:rFonts w:cstheme="minorHAnsi"/>
          <w:color w:val="000000"/>
          <w:shd w:val="clear" w:color="auto" w:fill="FFFFFF"/>
        </w:rPr>
        <w:t xml:space="preserve"> </w:t>
      </w:r>
      <w:r w:rsidRPr="00E433CB">
        <w:rPr>
          <w:rFonts w:cstheme="minorHAnsi"/>
          <w:color w:val="000000"/>
          <w:shd w:val="clear" w:color="auto" w:fill="FFFFFF"/>
        </w:rPr>
        <w:t>Międzynarodowe Targi Energetyki</w:t>
      </w:r>
      <w:r w:rsidR="000A7CE4">
        <w:rPr>
          <w:rFonts w:cstheme="minorHAnsi"/>
          <w:color w:val="000000"/>
          <w:shd w:val="clear" w:color="auto" w:fill="FFFFFF"/>
        </w:rPr>
        <w:t xml:space="preserve"> </w:t>
      </w:r>
      <w:r w:rsidRPr="00E433CB">
        <w:rPr>
          <w:rStyle w:val="hiddenspellerror"/>
          <w:rFonts w:cstheme="minorHAnsi"/>
          <w:color w:val="000000"/>
        </w:rPr>
        <w:t>EXPOPOWER</w:t>
      </w:r>
      <w:r w:rsidRPr="00E433CB">
        <w:rPr>
          <w:rFonts w:cstheme="minorHAnsi"/>
          <w:color w:val="000000"/>
          <w:shd w:val="clear" w:color="auto" w:fill="FFFFFF"/>
        </w:rPr>
        <w:t xml:space="preserve">. </w:t>
      </w:r>
      <w:r w:rsidRPr="00E433CB">
        <w:rPr>
          <w:rFonts w:cstheme="minorHAnsi"/>
          <w:color w:val="000000"/>
        </w:rPr>
        <w:br/>
      </w:r>
      <w:bookmarkEnd w:id="0"/>
    </w:p>
    <w:sectPr w:rsidR="00B7079B" w:rsidRPr="00E433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E4" w:rsidRDefault="000A7CE4" w:rsidP="000A7CE4">
      <w:pPr>
        <w:spacing w:after="0" w:line="240" w:lineRule="auto"/>
      </w:pPr>
      <w:r>
        <w:separator/>
      </w:r>
    </w:p>
  </w:endnote>
  <w:endnote w:type="continuationSeparator" w:id="0">
    <w:p w:rsidR="000A7CE4" w:rsidRDefault="000A7CE4" w:rsidP="000A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E4" w:rsidRDefault="000A7CE4" w:rsidP="000A7CE4">
      <w:pPr>
        <w:spacing w:after="0" w:line="240" w:lineRule="auto"/>
      </w:pPr>
      <w:r>
        <w:separator/>
      </w:r>
    </w:p>
  </w:footnote>
  <w:footnote w:type="continuationSeparator" w:id="0">
    <w:p w:rsidR="000A7CE4" w:rsidRDefault="000A7CE4" w:rsidP="000A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E4" w:rsidRDefault="000A7CE4">
    <w:pPr>
      <w:pStyle w:val="Nagwek"/>
      <w:rPr>
        <w:sz w:val="16"/>
        <w:szCs w:val="16"/>
      </w:rPr>
    </w:pPr>
    <w:r w:rsidRPr="000A7CE4">
      <w:rPr>
        <w:sz w:val="16"/>
        <w:szCs w:val="16"/>
      </w:rPr>
      <w:t xml:space="preserve">Informacja prasowa </w:t>
    </w:r>
    <w:r>
      <w:rPr>
        <w:sz w:val="16"/>
        <w:szCs w:val="16"/>
      </w:rPr>
      <w:t>25.10.2019</w:t>
    </w:r>
  </w:p>
  <w:p w:rsidR="000A7CE4" w:rsidRPr="000A7CE4" w:rsidRDefault="000A7CE4">
    <w:pPr>
      <w:pStyle w:val="Nagwek"/>
      <w:rPr>
        <w:sz w:val="16"/>
        <w:szCs w:val="16"/>
      </w:rPr>
    </w:pPr>
  </w:p>
  <w:p w:rsidR="000A7CE4" w:rsidRDefault="000A7C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FA"/>
    <w:rsid w:val="000A7CE4"/>
    <w:rsid w:val="00370CC7"/>
    <w:rsid w:val="004360A0"/>
    <w:rsid w:val="007474C8"/>
    <w:rsid w:val="00B7079B"/>
    <w:rsid w:val="00D847FA"/>
    <w:rsid w:val="00E4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74C8"/>
    <w:rPr>
      <w:color w:val="0000FF" w:themeColor="hyperlink"/>
      <w:u w:val="single"/>
    </w:rPr>
  </w:style>
  <w:style w:type="character" w:customStyle="1" w:styleId="hiddenspellerror">
    <w:name w:val="hiddenspellerror"/>
    <w:basedOn w:val="Domylnaczcionkaakapitu"/>
    <w:rsid w:val="00E433CB"/>
  </w:style>
  <w:style w:type="character" w:customStyle="1" w:styleId="hiddensuggestion">
    <w:name w:val="hiddensuggestion"/>
    <w:basedOn w:val="Domylnaczcionkaakapitu"/>
    <w:rsid w:val="00E433CB"/>
  </w:style>
  <w:style w:type="paragraph" w:styleId="Nagwek">
    <w:name w:val="header"/>
    <w:basedOn w:val="Normalny"/>
    <w:link w:val="NagwekZnak"/>
    <w:uiPriority w:val="99"/>
    <w:unhideWhenUsed/>
    <w:rsid w:val="000A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CE4"/>
  </w:style>
  <w:style w:type="paragraph" w:styleId="Stopka">
    <w:name w:val="footer"/>
    <w:basedOn w:val="Normalny"/>
    <w:link w:val="StopkaZnak"/>
    <w:uiPriority w:val="99"/>
    <w:unhideWhenUsed/>
    <w:rsid w:val="000A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CE4"/>
  </w:style>
  <w:style w:type="paragraph" w:styleId="Tekstdymka">
    <w:name w:val="Balloon Text"/>
    <w:basedOn w:val="Normalny"/>
    <w:link w:val="TekstdymkaZnak"/>
    <w:uiPriority w:val="99"/>
    <w:semiHidden/>
    <w:unhideWhenUsed/>
    <w:rsid w:val="000A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74C8"/>
    <w:rPr>
      <w:color w:val="0000FF" w:themeColor="hyperlink"/>
      <w:u w:val="single"/>
    </w:rPr>
  </w:style>
  <w:style w:type="character" w:customStyle="1" w:styleId="hiddenspellerror">
    <w:name w:val="hiddenspellerror"/>
    <w:basedOn w:val="Domylnaczcionkaakapitu"/>
    <w:rsid w:val="00E433CB"/>
  </w:style>
  <w:style w:type="character" w:customStyle="1" w:styleId="hiddensuggestion">
    <w:name w:val="hiddensuggestion"/>
    <w:basedOn w:val="Domylnaczcionkaakapitu"/>
    <w:rsid w:val="00E433CB"/>
  </w:style>
  <w:style w:type="paragraph" w:styleId="Nagwek">
    <w:name w:val="header"/>
    <w:basedOn w:val="Normalny"/>
    <w:link w:val="NagwekZnak"/>
    <w:uiPriority w:val="99"/>
    <w:unhideWhenUsed/>
    <w:rsid w:val="000A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CE4"/>
  </w:style>
  <w:style w:type="paragraph" w:styleId="Stopka">
    <w:name w:val="footer"/>
    <w:basedOn w:val="Normalny"/>
    <w:link w:val="StopkaZnak"/>
    <w:uiPriority w:val="99"/>
    <w:unhideWhenUsed/>
    <w:rsid w:val="000A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CE4"/>
  </w:style>
  <w:style w:type="paragraph" w:styleId="Tekstdymka">
    <w:name w:val="Balloon Text"/>
    <w:basedOn w:val="Normalny"/>
    <w:link w:val="TekstdymkaZnak"/>
    <w:uiPriority w:val="99"/>
    <w:semiHidden/>
    <w:unhideWhenUsed/>
    <w:rsid w:val="000A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Milecka-Borowiak</dc:creator>
  <cp:lastModifiedBy>Katarzyna Milecka-Borowiak</cp:lastModifiedBy>
  <cp:revision>2</cp:revision>
  <dcterms:created xsi:type="dcterms:W3CDTF">2019-10-25T13:28:00Z</dcterms:created>
  <dcterms:modified xsi:type="dcterms:W3CDTF">2019-10-25T13:28:00Z</dcterms:modified>
</cp:coreProperties>
</file>